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C4" w:rsidRPr="000C44C9" w:rsidRDefault="001342C4" w:rsidP="001342C4">
      <w:pPr>
        <w:pStyle w:val="Heading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C44C9">
        <w:rPr>
          <w:rFonts w:ascii="Arial" w:hAnsi="Arial" w:cs="Arial"/>
          <w:sz w:val="28"/>
          <w:szCs w:val="28"/>
        </w:rPr>
        <w:t>Application for Consideration of Mitigation</w:t>
      </w:r>
    </w:p>
    <w:p w:rsidR="001342C4" w:rsidRPr="000C44C9" w:rsidRDefault="001342C4" w:rsidP="001342C4">
      <w:pPr>
        <w:rPr>
          <w:sz w:val="16"/>
          <w:szCs w:val="16"/>
        </w:rPr>
      </w:pPr>
    </w:p>
    <w:p w:rsidR="00D60B6F" w:rsidRDefault="00D60B6F" w:rsidP="00ED3731">
      <w:pPr>
        <w:jc w:val="center"/>
        <w:rPr>
          <w:rFonts w:cs="Arial"/>
          <w:b/>
          <w:szCs w:val="24"/>
        </w:rPr>
      </w:pPr>
      <w:r w:rsidRPr="000C44C9">
        <w:rPr>
          <w:rFonts w:cs="Arial"/>
          <w:b/>
          <w:szCs w:val="24"/>
          <w:highlight w:val="yellow"/>
        </w:rPr>
        <w:t xml:space="preserve">Note: </w:t>
      </w:r>
      <w:r w:rsidR="0088160F">
        <w:rPr>
          <w:rFonts w:cs="Arial"/>
          <w:b/>
          <w:szCs w:val="24"/>
          <w:highlight w:val="yellow"/>
        </w:rPr>
        <w:t>Mitigation</w:t>
      </w:r>
      <w:r w:rsidRPr="000C44C9">
        <w:rPr>
          <w:rFonts w:cs="Arial"/>
          <w:b/>
          <w:szCs w:val="24"/>
          <w:highlight w:val="yellow"/>
        </w:rPr>
        <w:t xml:space="preserve"> forms have to be submitted </w:t>
      </w:r>
      <w:r w:rsidR="001342C4" w:rsidRPr="000C44C9">
        <w:rPr>
          <w:rFonts w:cs="Arial"/>
          <w:b/>
          <w:szCs w:val="24"/>
          <w:highlight w:val="yellow"/>
        </w:rPr>
        <w:t xml:space="preserve">within one day of the affected </w:t>
      </w:r>
      <w:r w:rsidR="00752050" w:rsidRPr="000C44C9">
        <w:rPr>
          <w:rFonts w:cs="Arial"/>
          <w:b/>
          <w:szCs w:val="24"/>
          <w:highlight w:val="yellow"/>
        </w:rPr>
        <w:t>submission or</w:t>
      </w:r>
      <w:r w:rsidR="001342C4" w:rsidRPr="000C44C9">
        <w:rPr>
          <w:rFonts w:cs="Arial"/>
          <w:b/>
          <w:szCs w:val="24"/>
          <w:highlight w:val="yellow"/>
        </w:rPr>
        <w:t xml:space="preserve"> Exam</w:t>
      </w:r>
      <w:r w:rsidR="00752050" w:rsidRPr="000C44C9">
        <w:rPr>
          <w:rFonts w:cs="Arial"/>
          <w:b/>
          <w:szCs w:val="24"/>
          <w:highlight w:val="yellow"/>
        </w:rPr>
        <w:t xml:space="preserve"> date</w:t>
      </w:r>
    </w:p>
    <w:p w:rsidR="000C44C9" w:rsidRDefault="00C2619C" w:rsidP="000C44C9">
      <w:pPr>
        <w:jc w:val="center"/>
        <w:rPr>
          <w:rFonts w:cs="Arial"/>
          <w:b/>
          <w:i/>
        </w:rPr>
      </w:pPr>
      <w:r w:rsidRPr="00C2619C">
        <w:rPr>
          <w:rFonts w:cs="Arial"/>
          <w:b/>
          <w:i/>
          <w:highlight w:val="yellow"/>
        </w:rPr>
        <w:t xml:space="preserve">Please note that </w:t>
      </w:r>
      <w:r w:rsidR="0098689B">
        <w:rPr>
          <w:rFonts w:cs="Arial"/>
          <w:b/>
          <w:i/>
          <w:highlight w:val="yellow"/>
        </w:rPr>
        <w:t>individual A</w:t>
      </w:r>
      <w:r w:rsidR="00D3085A">
        <w:rPr>
          <w:rFonts w:cs="Arial"/>
          <w:b/>
          <w:i/>
          <w:highlight w:val="yellow"/>
        </w:rPr>
        <w:t xml:space="preserve">cademics/Tutors/Directors of Education </w:t>
      </w:r>
      <w:r w:rsidRPr="00C2619C">
        <w:rPr>
          <w:rFonts w:cs="Arial"/>
          <w:b/>
          <w:i/>
          <w:highlight w:val="yellow"/>
        </w:rPr>
        <w:t xml:space="preserve">or </w:t>
      </w:r>
      <w:r w:rsidR="001A3BD8">
        <w:rPr>
          <w:rFonts w:cs="Arial"/>
          <w:b/>
          <w:i/>
          <w:highlight w:val="yellow"/>
        </w:rPr>
        <w:t xml:space="preserve">any other member of staff cannot </w:t>
      </w:r>
      <w:r w:rsidRPr="00C2619C">
        <w:rPr>
          <w:rFonts w:cs="Arial"/>
          <w:b/>
          <w:i/>
          <w:highlight w:val="yellow"/>
        </w:rPr>
        <w:t>grant mitigation and extensions</w:t>
      </w:r>
    </w:p>
    <w:p w:rsidR="00D60B6F" w:rsidRPr="000C44C9" w:rsidRDefault="00D60B6F" w:rsidP="00ED3731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447A83" w:rsidTr="000F4CB9">
        <w:tc>
          <w:tcPr>
            <w:tcW w:w="5231" w:type="dxa"/>
          </w:tcPr>
          <w:p w:rsidR="00447A83" w:rsidRDefault="00447A83" w:rsidP="00ED3731">
            <w:pPr>
              <w:rPr>
                <w:rFonts w:cs="Arial"/>
              </w:rPr>
            </w:pPr>
          </w:p>
          <w:p w:rsidR="00447A83" w:rsidRDefault="00447A83" w:rsidP="00ED3731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5231" w:type="dxa"/>
          </w:tcPr>
          <w:p w:rsidR="00447A83" w:rsidRDefault="00447A83" w:rsidP="00ED3731">
            <w:pPr>
              <w:rPr>
                <w:rFonts w:cs="Arial"/>
              </w:rPr>
            </w:pPr>
          </w:p>
          <w:p w:rsidR="00447A83" w:rsidRDefault="00447A83" w:rsidP="00ED3731">
            <w:pPr>
              <w:rPr>
                <w:rFonts w:cs="Arial"/>
              </w:rPr>
            </w:pPr>
            <w:r>
              <w:rPr>
                <w:rFonts w:cs="Arial"/>
              </w:rPr>
              <w:t>Student Name:</w:t>
            </w:r>
          </w:p>
        </w:tc>
        <w:tc>
          <w:tcPr>
            <w:tcW w:w="5232" w:type="dxa"/>
          </w:tcPr>
          <w:p w:rsidR="00447A83" w:rsidRDefault="00447A83" w:rsidP="00ED3731">
            <w:pPr>
              <w:rPr>
                <w:rFonts w:cs="Arial"/>
              </w:rPr>
            </w:pPr>
          </w:p>
          <w:p w:rsidR="00447A83" w:rsidRDefault="00447A83" w:rsidP="00ED3731">
            <w:pPr>
              <w:rPr>
                <w:rFonts w:cs="Arial"/>
              </w:rPr>
            </w:pPr>
            <w:r>
              <w:rPr>
                <w:rFonts w:cs="Arial"/>
              </w:rPr>
              <w:t>Student Number:</w:t>
            </w:r>
          </w:p>
          <w:p w:rsidR="00447A83" w:rsidRDefault="00447A83" w:rsidP="00ED3731">
            <w:pPr>
              <w:rPr>
                <w:rFonts w:cs="Arial"/>
              </w:rPr>
            </w:pPr>
          </w:p>
        </w:tc>
      </w:tr>
      <w:tr w:rsidR="001342C4" w:rsidTr="001342C4">
        <w:tc>
          <w:tcPr>
            <w:tcW w:w="5231" w:type="dxa"/>
          </w:tcPr>
          <w:p w:rsidR="001342C4" w:rsidRDefault="0005251E" w:rsidP="00ED3731">
            <w:pPr>
              <w:rPr>
                <w:rFonts w:cs="Arial"/>
              </w:rPr>
            </w:pPr>
            <w:r>
              <w:rPr>
                <w:rFonts w:cs="Arial"/>
              </w:rPr>
              <w:t>Your Tutors Name:</w:t>
            </w:r>
          </w:p>
        </w:tc>
        <w:tc>
          <w:tcPr>
            <w:tcW w:w="5231" w:type="dxa"/>
          </w:tcPr>
          <w:p w:rsidR="0005251E" w:rsidRDefault="0005251E" w:rsidP="0005251E">
            <w:pPr>
              <w:rPr>
                <w:rFonts w:cs="Arial"/>
              </w:rPr>
            </w:pPr>
            <w:r>
              <w:rPr>
                <w:rFonts w:cs="Arial"/>
              </w:rPr>
              <w:t>Programme:………………………………………</w:t>
            </w:r>
          </w:p>
          <w:p w:rsidR="001342C4" w:rsidRDefault="0005251E" w:rsidP="0005251E">
            <w:pPr>
              <w:rPr>
                <w:rFonts w:cs="Arial"/>
              </w:rPr>
            </w:pPr>
            <w:r w:rsidRPr="001342C4">
              <w:rPr>
                <w:rFonts w:cs="Arial"/>
                <w:sz w:val="16"/>
                <w:szCs w:val="16"/>
              </w:rPr>
              <w:t>(e.g.</w:t>
            </w:r>
            <w:r>
              <w:rPr>
                <w:rFonts w:cs="Arial"/>
                <w:sz w:val="16"/>
                <w:szCs w:val="16"/>
              </w:rPr>
              <w:t xml:space="preserve"> BSc Zoology/BEng Mining/MSc Applied Ecology</w:t>
            </w:r>
            <w:r w:rsidRPr="001342C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232" w:type="dxa"/>
          </w:tcPr>
          <w:p w:rsidR="001342C4" w:rsidRDefault="0005251E" w:rsidP="00ED3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Year of Study: </w:t>
            </w:r>
            <w:r w:rsidRPr="00752050">
              <w:rPr>
                <w:rFonts w:cs="Arial"/>
                <w:b/>
              </w:rPr>
              <w:t>1 / 2 / 3 / 4 / MSc</w:t>
            </w:r>
            <w:r>
              <w:rPr>
                <w:rFonts w:cs="Arial"/>
              </w:rPr>
              <w:t xml:space="preserve"> </w:t>
            </w:r>
            <w:r w:rsidRPr="00752050">
              <w:rPr>
                <w:rFonts w:cs="Arial"/>
                <w:sz w:val="16"/>
                <w:szCs w:val="16"/>
              </w:rPr>
              <w:t>(circle)</w:t>
            </w:r>
          </w:p>
          <w:p w:rsidR="00447A83" w:rsidRDefault="00447A83" w:rsidP="00ED3731">
            <w:pPr>
              <w:rPr>
                <w:rFonts w:cs="Arial"/>
              </w:rPr>
            </w:pPr>
          </w:p>
        </w:tc>
      </w:tr>
      <w:tr w:rsidR="000460E0" w:rsidTr="00FF703A">
        <w:tc>
          <w:tcPr>
            <w:tcW w:w="10462" w:type="dxa"/>
            <w:gridSpan w:val="2"/>
          </w:tcPr>
          <w:p w:rsidR="000460E0" w:rsidRPr="00447A83" w:rsidRDefault="000460E0" w:rsidP="00ED37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</w:t>
            </w:r>
            <w:r w:rsidRPr="00447A83">
              <w:rPr>
                <w:rFonts w:cs="Arial"/>
                <w:b/>
              </w:rPr>
              <w:t>Supporting Evidence attached: Yes</w:t>
            </w:r>
            <w:r>
              <w:rPr>
                <w:rFonts w:cs="Arial"/>
                <w:b/>
              </w:rPr>
              <w:t xml:space="preserve"> </w:t>
            </w:r>
            <w:r w:rsidRPr="00447A83">
              <w:rPr>
                <w:rFonts w:cs="Arial"/>
                <w:b/>
              </w:rPr>
              <w:t xml:space="preserve">/No </w:t>
            </w:r>
            <w:r>
              <w:rPr>
                <w:rFonts w:cs="Arial"/>
                <w:b/>
              </w:rPr>
              <w:t xml:space="preserve"> </w:t>
            </w:r>
            <w:r w:rsidRPr="00447A83">
              <w:rPr>
                <w:rFonts w:cs="Arial"/>
                <w:b/>
                <w:sz w:val="16"/>
                <w:szCs w:val="16"/>
              </w:rPr>
              <w:t>(circle)</w:t>
            </w:r>
          </w:p>
        </w:tc>
        <w:tc>
          <w:tcPr>
            <w:tcW w:w="5232" w:type="dxa"/>
          </w:tcPr>
          <w:p w:rsidR="000460E0" w:rsidRDefault="000460E0" w:rsidP="00ED3731">
            <w:pPr>
              <w:rPr>
                <w:rFonts w:cs="Arial"/>
              </w:rPr>
            </w:pPr>
          </w:p>
        </w:tc>
      </w:tr>
    </w:tbl>
    <w:p w:rsidR="0005251E" w:rsidRDefault="0005251E" w:rsidP="00ED3731">
      <w:pPr>
        <w:rPr>
          <w:rFonts w:cs="Arial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4000"/>
      </w:tblGrid>
      <w:tr w:rsidR="00752050" w:rsidRPr="00896AD6" w:rsidTr="003478AA">
        <w:trPr>
          <w:trHeight w:val="224"/>
        </w:trPr>
        <w:tc>
          <w:tcPr>
            <w:tcW w:w="14000" w:type="dxa"/>
          </w:tcPr>
          <w:p w:rsidR="00752050" w:rsidRPr="00896AD6" w:rsidRDefault="00752050" w:rsidP="00EF3E9A">
            <w:pPr>
              <w:rPr>
                <w:rFonts w:cs="Arial"/>
                <w:b/>
              </w:rPr>
            </w:pPr>
            <w:r w:rsidRPr="00896AD6">
              <w:rPr>
                <w:rFonts w:cs="Arial"/>
                <w:b/>
              </w:rPr>
              <w:t>Please clearly complete below the reasons for Mitigation</w:t>
            </w:r>
            <w:r w:rsidR="00541869">
              <w:rPr>
                <w:rFonts w:cs="Arial"/>
                <w:b/>
              </w:rPr>
              <w:t xml:space="preserve"> (use additional paper if required and attach to this form)</w:t>
            </w:r>
            <w:r w:rsidRPr="00896AD6">
              <w:rPr>
                <w:rFonts w:cs="Arial"/>
                <w:b/>
              </w:rPr>
              <w:t>:</w:t>
            </w:r>
          </w:p>
        </w:tc>
      </w:tr>
      <w:tr w:rsidR="00752050" w:rsidRPr="00896AD6" w:rsidTr="003478AA">
        <w:trPr>
          <w:trHeight w:val="364"/>
        </w:trPr>
        <w:tc>
          <w:tcPr>
            <w:tcW w:w="14000" w:type="dxa"/>
            <w:tcBorders>
              <w:bottom w:val="single" w:sz="4" w:space="0" w:color="auto"/>
            </w:tcBorders>
          </w:tcPr>
          <w:p w:rsidR="00752050" w:rsidRPr="00896AD6" w:rsidRDefault="00752050" w:rsidP="00EF3E9A">
            <w:pPr>
              <w:rPr>
                <w:rFonts w:cs="Arial"/>
                <w:b/>
              </w:rPr>
            </w:pPr>
          </w:p>
        </w:tc>
      </w:tr>
      <w:tr w:rsidR="00752050" w:rsidRPr="00896AD6" w:rsidTr="003478AA">
        <w:trPr>
          <w:trHeight w:val="364"/>
        </w:trPr>
        <w:tc>
          <w:tcPr>
            <w:tcW w:w="14000" w:type="dxa"/>
            <w:tcBorders>
              <w:top w:val="single" w:sz="4" w:space="0" w:color="auto"/>
              <w:bottom w:val="single" w:sz="4" w:space="0" w:color="auto"/>
            </w:tcBorders>
          </w:tcPr>
          <w:p w:rsidR="00752050" w:rsidRPr="00896AD6" w:rsidRDefault="00752050" w:rsidP="00EF3E9A">
            <w:pPr>
              <w:rPr>
                <w:rFonts w:cs="Arial"/>
                <w:b/>
              </w:rPr>
            </w:pPr>
          </w:p>
        </w:tc>
      </w:tr>
      <w:tr w:rsidR="00752050" w:rsidRPr="00896AD6" w:rsidTr="003478AA">
        <w:trPr>
          <w:trHeight w:val="364"/>
        </w:trPr>
        <w:tc>
          <w:tcPr>
            <w:tcW w:w="14000" w:type="dxa"/>
            <w:tcBorders>
              <w:top w:val="single" w:sz="4" w:space="0" w:color="auto"/>
              <w:bottom w:val="single" w:sz="4" w:space="0" w:color="auto"/>
            </w:tcBorders>
          </w:tcPr>
          <w:p w:rsidR="00752050" w:rsidRPr="00896AD6" w:rsidRDefault="00752050" w:rsidP="00EF3E9A">
            <w:pPr>
              <w:rPr>
                <w:rFonts w:cs="Arial"/>
                <w:b/>
              </w:rPr>
            </w:pPr>
          </w:p>
        </w:tc>
      </w:tr>
      <w:tr w:rsidR="00752050" w:rsidRPr="00896AD6" w:rsidTr="003478AA">
        <w:trPr>
          <w:trHeight w:val="364"/>
        </w:trPr>
        <w:tc>
          <w:tcPr>
            <w:tcW w:w="14000" w:type="dxa"/>
            <w:tcBorders>
              <w:top w:val="single" w:sz="4" w:space="0" w:color="auto"/>
              <w:bottom w:val="single" w:sz="4" w:space="0" w:color="auto"/>
            </w:tcBorders>
          </w:tcPr>
          <w:p w:rsidR="00752050" w:rsidRPr="00896AD6" w:rsidRDefault="00752050" w:rsidP="00EF3E9A">
            <w:pPr>
              <w:rPr>
                <w:rFonts w:cs="Arial"/>
                <w:b/>
              </w:rPr>
            </w:pPr>
          </w:p>
        </w:tc>
      </w:tr>
      <w:tr w:rsidR="0088160F" w:rsidRPr="00896AD6" w:rsidTr="003478AA">
        <w:trPr>
          <w:trHeight w:val="364"/>
        </w:trPr>
        <w:tc>
          <w:tcPr>
            <w:tcW w:w="14000" w:type="dxa"/>
            <w:tcBorders>
              <w:top w:val="single" w:sz="4" w:space="0" w:color="auto"/>
              <w:bottom w:val="single" w:sz="4" w:space="0" w:color="auto"/>
            </w:tcBorders>
          </w:tcPr>
          <w:p w:rsidR="0088160F" w:rsidRPr="00896AD6" w:rsidRDefault="0088160F" w:rsidP="00EF3E9A">
            <w:pPr>
              <w:rPr>
                <w:rFonts w:cs="Arial"/>
                <w:b/>
              </w:rPr>
            </w:pPr>
          </w:p>
        </w:tc>
      </w:tr>
      <w:tr w:rsidR="0088160F" w:rsidRPr="00896AD6" w:rsidTr="003478AA">
        <w:trPr>
          <w:trHeight w:val="364"/>
        </w:trPr>
        <w:tc>
          <w:tcPr>
            <w:tcW w:w="14000" w:type="dxa"/>
            <w:tcBorders>
              <w:top w:val="single" w:sz="4" w:space="0" w:color="auto"/>
              <w:bottom w:val="single" w:sz="4" w:space="0" w:color="auto"/>
            </w:tcBorders>
          </w:tcPr>
          <w:p w:rsidR="0088160F" w:rsidRPr="00896AD6" w:rsidRDefault="0088160F" w:rsidP="00EF3E9A">
            <w:pPr>
              <w:rPr>
                <w:rFonts w:cs="Arial"/>
                <w:b/>
              </w:rPr>
            </w:pPr>
          </w:p>
        </w:tc>
      </w:tr>
    </w:tbl>
    <w:p w:rsidR="00752050" w:rsidRDefault="00752050" w:rsidP="00752050">
      <w:pPr>
        <w:ind w:left="180"/>
        <w:rPr>
          <w:rFonts w:cs="Arial"/>
          <w:b/>
        </w:rPr>
      </w:pPr>
    </w:p>
    <w:p w:rsidR="00752050" w:rsidRPr="000679F8" w:rsidRDefault="00752050" w:rsidP="00752050">
      <w:pPr>
        <w:ind w:left="180"/>
        <w:rPr>
          <w:rFonts w:cs="Arial"/>
          <w:b/>
        </w:rPr>
      </w:pPr>
      <w:r w:rsidRPr="00107B7D">
        <w:rPr>
          <w:rFonts w:cs="Arial"/>
          <w:b/>
        </w:rPr>
        <w:t>Enter the Modules affected below:</w:t>
      </w: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127"/>
        <w:gridCol w:w="6378"/>
        <w:gridCol w:w="4799"/>
      </w:tblGrid>
      <w:tr w:rsidR="00752050" w:rsidRPr="00896AD6" w:rsidTr="00DB2DE8">
        <w:trPr>
          <w:jc w:val="center"/>
        </w:trPr>
        <w:tc>
          <w:tcPr>
            <w:tcW w:w="2137" w:type="dxa"/>
            <w:vAlign w:val="center"/>
          </w:tcPr>
          <w:p w:rsidR="00752050" w:rsidRPr="00896AD6" w:rsidRDefault="00752050" w:rsidP="00EF3E9A">
            <w:pPr>
              <w:jc w:val="center"/>
              <w:rPr>
                <w:rFonts w:cs="Arial"/>
                <w:b/>
              </w:rPr>
            </w:pPr>
            <w:r w:rsidRPr="00896AD6">
              <w:rPr>
                <w:rFonts w:cs="Arial"/>
                <w:b/>
              </w:rPr>
              <w:t>Module No.</w:t>
            </w:r>
          </w:p>
        </w:tc>
        <w:tc>
          <w:tcPr>
            <w:tcW w:w="2127" w:type="dxa"/>
            <w:vAlign w:val="center"/>
          </w:tcPr>
          <w:p w:rsidR="00752050" w:rsidRPr="00896AD6" w:rsidRDefault="00752050" w:rsidP="00EF3E9A">
            <w:pPr>
              <w:jc w:val="center"/>
              <w:rPr>
                <w:rFonts w:cs="Arial"/>
                <w:b/>
              </w:rPr>
            </w:pPr>
            <w:r w:rsidRPr="00896AD6">
              <w:rPr>
                <w:rFonts w:cs="Arial"/>
                <w:b/>
              </w:rPr>
              <w:t>BART hand in date</w:t>
            </w:r>
            <w:r>
              <w:rPr>
                <w:rFonts w:cs="Arial"/>
                <w:b/>
              </w:rPr>
              <w:t xml:space="preserve"> or Exam date</w:t>
            </w:r>
          </w:p>
        </w:tc>
        <w:tc>
          <w:tcPr>
            <w:tcW w:w="6378" w:type="dxa"/>
            <w:vAlign w:val="center"/>
          </w:tcPr>
          <w:p w:rsidR="00752050" w:rsidRPr="00896AD6" w:rsidRDefault="00752050" w:rsidP="00EF3E9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Exam or Assignment title &amp; </w:t>
            </w:r>
            <w:r w:rsidRPr="00896AD6">
              <w:rPr>
                <w:rFonts w:cs="Arial"/>
                <w:b/>
              </w:rPr>
              <w:t xml:space="preserve">Academic setting </w:t>
            </w:r>
            <w:r>
              <w:rPr>
                <w:rFonts w:cs="Arial"/>
                <w:b/>
              </w:rPr>
              <w:t xml:space="preserve">the </w:t>
            </w:r>
            <w:r w:rsidRPr="00896AD6">
              <w:rPr>
                <w:rFonts w:cs="Arial"/>
                <w:b/>
              </w:rPr>
              <w:t>assignment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4799" w:type="dxa"/>
            <w:vAlign w:val="center"/>
          </w:tcPr>
          <w:p w:rsidR="00752050" w:rsidRPr="00896AD6" w:rsidRDefault="00752050" w:rsidP="00DB2DE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 you require an Extension </w:t>
            </w:r>
            <w:r w:rsidR="003478AA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>o</w:t>
            </w:r>
            <w:r w:rsidR="003478AA"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 xml:space="preserve"> </w:t>
            </w:r>
            <w:r w:rsidR="003478AA">
              <w:rPr>
                <w:rFonts w:cs="Arial"/>
                <w:b/>
              </w:rPr>
              <w:t xml:space="preserve">an </w:t>
            </w:r>
            <w:r>
              <w:rPr>
                <w:rFonts w:cs="Arial"/>
                <w:b/>
              </w:rPr>
              <w:t xml:space="preserve">assignment? </w:t>
            </w:r>
            <w:r w:rsidR="003478AA">
              <w:rPr>
                <w:rFonts w:cs="Arial"/>
                <w:b/>
              </w:rPr>
              <w:t xml:space="preserve">Or Impact on </w:t>
            </w:r>
            <w:r>
              <w:rPr>
                <w:rFonts w:cs="Arial"/>
                <w:b/>
              </w:rPr>
              <w:t xml:space="preserve">Performance </w:t>
            </w:r>
            <w:r w:rsidR="0088160F">
              <w:rPr>
                <w:rFonts w:cs="Arial"/>
                <w:b/>
              </w:rPr>
              <w:t>to be considered?</w:t>
            </w:r>
            <w:r>
              <w:rPr>
                <w:rFonts w:cs="Arial"/>
                <w:b/>
              </w:rPr>
              <w:t xml:space="preserve"> </w:t>
            </w:r>
            <w:r w:rsidR="003478AA">
              <w:rPr>
                <w:rFonts w:cs="Arial"/>
                <w:b/>
              </w:rPr>
              <w:t>O</w:t>
            </w:r>
            <w:r w:rsidR="002B268C">
              <w:rPr>
                <w:rFonts w:cs="Arial"/>
                <w:b/>
              </w:rPr>
              <w:t>r U</w:t>
            </w:r>
            <w:r>
              <w:rPr>
                <w:rFonts w:cs="Arial"/>
                <w:b/>
              </w:rPr>
              <w:t>nable to attend (UTA) Exam</w:t>
            </w:r>
            <w:r w:rsidR="003478AA">
              <w:rPr>
                <w:rFonts w:cs="Arial"/>
                <w:b/>
              </w:rPr>
              <w:t>/</w:t>
            </w:r>
            <w:r w:rsidR="0088160F">
              <w:rPr>
                <w:rFonts w:cs="Arial"/>
                <w:b/>
              </w:rPr>
              <w:t>test</w:t>
            </w:r>
            <w:r w:rsidR="003478AA">
              <w:rPr>
                <w:rFonts w:cs="Arial"/>
                <w:b/>
              </w:rPr>
              <w:t xml:space="preserve"> (</w:t>
            </w:r>
            <w:r w:rsidR="00DB2DE8">
              <w:rPr>
                <w:rFonts w:cs="Arial"/>
                <w:b/>
              </w:rPr>
              <w:t>potentially a deferral)?</w:t>
            </w:r>
          </w:p>
        </w:tc>
      </w:tr>
      <w:tr w:rsidR="00752050" w:rsidRPr="00896AD6" w:rsidTr="00DB2DE8">
        <w:trPr>
          <w:trHeight w:val="284"/>
          <w:jc w:val="center"/>
        </w:trPr>
        <w:tc>
          <w:tcPr>
            <w:tcW w:w="2137" w:type="dxa"/>
          </w:tcPr>
          <w:p w:rsidR="00752050" w:rsidRPr="00896AD6" w:rsidRDefault="00752050" w:rsidP="00EF3E9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52050" w:rsidRPr="00896AD6" w:rsidRDefault="00752050" w:rsidP="00EF3E9A">
            <w:pPr>
              <w:jc w:val="center"/>
              <w:rPr>
                <w:rFonts w:cs="Arial"/>
              </w:rPr>
            </w:pPr>
          </w:p>
        </w:tc>
        <w:tc>
          <w:tcPr>
            <w:tcW w:w="6378" w:type="dxa"/>
          </w:tcPr>
          <w:p w:rsidR="00752050" w:rsidRPr="00896AD6" w:rsidRDefault="00752050" w:rsidP="00EF3E9A">
            <w:pPr>
              <w:jc w:val="center"/>
              <w:rPr>
                <w:rFonts w:cs="Arial"/>
              </w:rPr>
            </w:pPr>
          </w:p>
        </w:tc>
        <w:tc>
          <w:tcPr>
            <w:tcW w:w="4799" w:type="dxa"/>
            <w:vAlign w:val="center"/>
          </w:tcPr>
          <w:p w:rsidR="00752050" w:rsidRPr="00896AD6" w:rsidRDefault="00752050" w:rsidP="003271F0">
            <w:pPr>
              <w:jc w:val="center"/>
              <w:rPr>
                <w:rFonts w:cs="Arial"/>
              </w:rPr>
            </w:pPr>
            <w:r w:rsidRPr="00896AD6">
              <w:rPr>
                <w:rFonts w:cs="Arial"/>
              </w:rPr>
              <w:t xml:space="preserve">Extension </w:t>
            </w:r>
            <w:r>
              <w:rPr>
                <w:rFonts w:cs="Arial"/>
              </w:rPr>
              <w:t xml:space="preserve">/ </w:t>
            </w:r>
            <w:r w:rsidRPr="00896AD6">
              <w:rPr>
                <w:rFonts w:cs="Arial"/>
              </w:rPr>
              <w:t>Performance</w:t>
            </w:r>
            <w:r>
              <w:rPr>
                <w:rFonts w:cs="Arial"/>
              </w:rPr>
              <w:t xml:space="preserve"> </w:t>
            </w:r>
            <w:r w:rsidR="003271F0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UTA</w:t>
            </w:r>
          </w:p>
        </w:tc>
      </w:tr>
      <w:tr w:rsidR="00752050" w:rsidRPr="00896AD6" w:rsidTr="00DB2DE8">
        <w:trPr>
          <w:trHeight w:val="284"/>
          <w:jc w:val="center"/>
        </w:trPr>
        <w:tc>
          <w:tcPr>
            <w:tcW w:w="2137" w:type="dxa"/>
          </w:tcPr>
          <w:p w:rsidR="00752050" w:rsidRPr="00896AD6" w:rsidRDefault="00752050" w:rsidP="00EF3E9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52050" w:rsidRPr="00896AD6" w:rsidRDefault="00752050" w:rsidP="00EF3E9A">
            <w:pPr>
              <w:jc w:val="center"/>
              <w:rPr>
                <w:rFonts w:cs="Arial"/>
              </w:rPr>
            </w:pPr>
          </w:p>
        </w:tc>
        <w:tc>
          <w:tcPr>
            <w:tcW w:w="6378" w:type="dxa"/>
          </w:tcPr>
          <w:p w:rsidR="00752050" w:rsidRPr="00896AD6" w:rsidRDefault="00752050" w:rsidP="00EF3E9A">
            <w:pPr>
              <w:jc w:val="center"/>
              <w:rPr>
                <w:rFonts w:cs="Arial"/>
              </w:rPr>
            </w:pPr>
          </w:p>
        </w:tc>
        <w:tc>
          <w:tcPr>
            <w:tcW w:w="4799" w:type="dxa"/>
            <w:vAlign w:val="center"/>
          </w:tcPr>
          <w:p w:rsidR="00752050" w:rsidRDefault="00752050" w:rsidP="00EF3E9A">
            <w:pPr>
              <w:jc w:val="center"/>
            </w:pPr>
            <w:r w:rsidRPr="00896AD6">
              <w:rPr>
                <w:rFonts w:cs="Arial"/>
              </w:rPr>
              <w:t xml:space="preserve">Extension </w:t>
            </w:r>
            <w:r>
              <w:rPr>
                <w:rFonts w:cs="Arial"/>
              </w:rPr>
              <w:t xml:space="preserve">/ </w:t>
            </w:r>
            <w:r w:rsidRPr="00896AD6">
              <w:rPr>
                <w:rFonts w:cs="Arial"/>
              </w:rPr>
              <w:t>Performance</w:t>
            </w:r>
            <w:r w:rsidR="003271F0">
              <w:rPr>
                <w:rFonts w:cs="Arial"/>
              </w:rPr>
              <w:t xml:space="preserve"> /</w:t>
            </w:r>
            <w:r>
              <w:rPr>
                <w:rFonts w:cs="Arial"/>
              </w:rPr>
              <w:t xml:space="preserve"> UTA</w:t>
            </w:r>
          </w:p>
        </w:tc>
      </w:tr>
      <w:tr w:rsidR="00752050" w:rsidRPr="00896AD6" w:rsidTr="00DB2DE8">
        <w:trPr>
          <w:trHeight w:val="284"/>
          <w:jc w:val="center"/>
        </w:trPr>
        <w:tc>
          <w:tcPr>
            <w:tcW w:w="2137" w:type="dxa"/>
          </w:tcPr>
          <w:p w:rsidR="00752050" w:rsidRPr="00896AD6" w:rsidRDefault="00752050" w:rsidP="00EF3E9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52050" w:rsidRPr="00896AD6" w:rsidRDefault="00752050" w:rsidP="00EF3E9A">
            <w:pPr>
              <w:jc w:val="center"/>
              <w:rPr>
                <w:rFonts w:cs="Arial"/>
              </w:rPr>
            </w:pPr>
          </w:p>
        </w:tc>
        <w:tc>
          <w:tcPr>
            <w:tcW w:w="6378" w:type="dxa"/>
          </w:tcPr>
          <w:p w:rsidR="00752050" w:rsidRPr="00896AD6" w:rsidRDefault="00752050" w:rsidP="00EF3E9A">
            <w:pPr>
              <w:jc w:val="center"/>
              <w:rPr>
                <w:rFonts w:cs="Arial"/>
              </w:rPr>
            </w:pPr>
          </w:p>
        </w:tc>
        <w:tc>
          <w:tcPr>
            <w:tcW w:w="4799" w:type="dxa"/>
            <w:vAlign w:val="center"/>
          </w:tcPr>
          <w:p w:rsidR="00752050" w:rsidRDefault="00752050" w:rsidP="00EF3E9A">
            <w:pPr>
              <w:jc w:val="center"/>
            </w:pPr>
            <w:r w:rsidRPr="00896AD6">
              <w:rPr>
                <w:rFonts w:cs="Arial"/>
              </w:rPr>
              <w:t xml:space="preserve">Extension </w:t>
            </w:r>
            <w:r>
              <w:rPr>
                <w:rFonts w:cs="Arial"/>
              </w:rPr>
              <w:t xml:space="preserve">/ </w:t>
            </w:r>
            <w:r w:rsidRPr="00896AD6">
              <w:rPr>
                <w:rFonts w:cs="Arial"/>
              </w:rPr>
              <w:t>Performance</w:t>
            </w:r>
            <w:r w:rsidR="003271F0">
              <w:rPr>
                <w:rFonts w:cs="Arial"/>
              </w:rPr>
              <w:t xml:space="preserve"> /</w:t>
            </w:r>
            <w:r>
              <w:rPr>
                <w:rFonts w:cs="Arial"/>
              </w:rPr>
              <w:t xml:space="preserve"> UTA</w:t>
            </w:r>
          </w:p>
        </w:tc>
      </w:tr>
      <w:tr w:rsidR="00752050" w:rsidRPr="00896AD6" w:rsidTr="00DB2DE8">
        <w:trPr>
          <w:trHeight w:val="284"/>
          <w:jc w:val="center"/>
        </w:trPr>
        <w:tc>
          <w:tcPr>
            <w:tcW w:w="2137" w:type="dxa"/>
          </w:tcPr>
          <w:p w:rsidR="00752050" w:rsidRPr="00896AD6" w:rsidRDefault="00752050" w:rsidP="00EF3E9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52050" w:rsidRPr="00896AD6" w:rsidRDefault="00752050" w:rsidP="00EF3E9A">
            <w:pPr>
              <w:jc w:val="center"/>
              <w:rPr>
                <w:rFonts w:cs="Arial"/>
              </w:rPr>
            </w:pPr>
          </w:p>
        </w:tc>
        <w:tc>
          <w:tcPr>
            <w:tcW w:w="6378" w:type="dxa"/>
          </w:tcPr>
          <w:p w:rsidR="00752050" w:rsidRPr="00896AD6" w:rsidRDefault="00752050" w:rsidP="00EF3E9A">
            <w:pPr>
              <w:jc w:val="center"/>
              <w:rPr>
                <w:rFonts w:cs="Arial"/>
              </w:rPr>
            </w:pPr>
          </w:p>
        </w:tc>
        <w:tc>
          <w:tcPr>
            <w:tcW w:w="4799" w:type="dxa"/>
            <w:vAlign w:val="center"/>
          </w:tcPr>
          <w:p w:rsidR="00752050" w:rsidRDefault="00752050" w:rsidP="00EF3E9A">
            <w:pPr>
              <w:jc w:val="center"/>
            </w:pPr>
            <w:r w:rsidRPr="00896AD6">
              <w:rPr>
                <w:rFonts w:cs="Arial"/>
              </w:rPr>
              <w:t xml:space="preserve">Extension </w:t>
            </w:r>
            <w:r>
              <w:rPr>
                <w:rFonts w:cs="Arial"/>
              </w:rPr>
              <w:t xml:space="preserve">/ </w:t>
            </w:r>
            <w:r w:rsidRPr="00896AD6">
              <w:rPr>
                <w:rFonts w:cs="Arial"/>
              </w:rPr>
              <w:t>Performance</w:t>
            </w:r>
            <w:r w:rsidR="003271F0">
              <w:rPr>
                <w:rFonts w:cs="Arial"/>
              </w:rPr>
              <w:t xml:space="preserve"> /</w:t>
            </w:r>
            <w:r>
              <w:rPr>
                <w:rFonts w:cs="Arial"/>
              </w:rPr>
              <w:t xml:space="preserve"> UTA</w:t>
            </w:r>
          </w:p>
        </w:tc>
      </w:tr>
      <w:tr w:rsidR="0088160F" w:rsidRPr="00896AD6" w:rsidTr="00DB2DE8">
        <w:trPr>
          <w:trHeight w:val="284"/>
          <w:jc w:val="center"/>
        </w:trPr>
        <w:tc>
          <w:tcPr>
            <w:tcW w:w="2137" w:type="dxa"/>
          </w:tcPr>
          <w:p w:rsidR="0088160F" w:rsidRPr="00896AD6" w:rsidRDefault="0088160F" w:rsidP="00A7724F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8160F" w:rsidRPr="00896AD6" w:rsidRDefault="0088160F" w:rsidP="00A7724F">
            <w:pPr>
              <w:jc w:val="center"/>
              <w:rPr>
                <w:rFonts w:cs="Arial"/>
              </w:rPr>
            </w:pPr>
          </w:p>
        </w:tc>
        <w:tc>
          <w:tcPr>
            <w:tcW w:w="6378" w:type="dxa"/>
          </w:tcPr>
          <w:p w:rsidR="0088160F" w:rsidRPr="00896AD6" w:rsidRDefault="0088160F" w:rsidP="00A7724F">
            <w:pPr>
              <w:jc w:val="center"/>
              <w:rPr>
                <w:rFonts w:cs="Arial"/>
              </w:rPr>
            </w:pPr>
          </w:p>
        </w:tc>
        <w:tc>
          <w:tcPr>
            <w:tcW w:w="4799" w:type="dxa"/>
            <w:vAlign w:val="center"/>
          </w:tcPr>
          <w:p w:rsidR="0088160F" w:rsidRPr="00896AD6" w:rsidRDefault="0088160F" w:rsidP="00A7724F">
            <w:pPr>
              <w:jc w:val="center"/>
              <w:rPr>
                <w:rFonts w:cs="Arial"/>
              </w:rPr>
            </w:pPr>
            <w:r w:rsidRPr="00896AD6">
              <w:rPr>
                <w:rFonts w:cs="Arial"/>
              </w:rPr>
              <w:t xml:space="preserve">Extension </w:t>
            </w:r>
            <w:r>
              <w:rPr>
                <w:rFonts w:cs="Arial"/>
              </w:rPr>
              <w:t xml:space="preserve">/ </w:t>
            </w:r>
            <w:r w:rsidRPr="00896AD6">
              <w:rPr>
                <w:rFonts w:cs="Arial"/>
              </w:rPr>
              <w:t>Performance</w:t>
            </w:r>
            <w:r w:rsidR="003271F0">
              <w:rPr>
                <w:rFonts w:cs="Arial"/>
              </w:rPr>
              <w:t xml:space="preserve"> /</w:t>
            </w:r>
            <w:r>
              <w:rPr>
                <w:rFonts w:cs="Arial"/>
              </w:rPr>
              <w:t xml:space="preserve"> UTA</w:t>
            </w:r>
          </w:p>
        </w:tc>
      </w:tr>
      <w:tr w:rsidR="0088160F" w:rsidRPr="00896AD6" w:rsidTr="00DB2DE8">
        <w:trPr>
          <w:trHeight w:val="284"/>
          <w:jc w:val="center"/>
        </w:trPr>
        <w:tc>
          <w:tcPr>
            <w:tcW w:w="2137" w:type="dxa"/>
          </w:tcPr>
          <w:p w:rsidR="0088160F" w:rsidRPr="00896AD6" w:rsidRDefault="0088160F" w:rsidP="00A7724F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8160F" w:rsidRPr="00896AD6" w:rsidRDefault="0088160F" w:rsidP="00A7724F">
            <w:pPr>
              <w:jc w:val="center"/>
              <w:rPr>
                <w:rFonts w:cs="Arial"/>
              </w:rPr>
            </w:pPr>
          </w:p>
        </w:tc>
        <w:tc>
          <w:tcPr>
            <w:tcW w:w="6378" w:type="dxa"/>
          </w:tcPr>
          <w:p w:rsidR="0088160F" w:rsidRPr="00896AD6" w:rsidRDefault="0088160F" w:rsidP="00A7724F">
            <w:pPr>
              <w:jc w:val="center"/>
              <w:rPr>
                <w:rFonts w:cs="Arial"/>
              </w:rPr>
            </w:pPr>
          </w:p>
        </w:tc>
        <w:tc>
          <w:tcPr>
            <w:tcW w:w="4799" w:type="dxa"/>
            <w:vAlign w:val="center"/>
          </w:tcPr>
          <w:p w:rsidR="0088160F" w:rsidRPr="00896AD6" w:rsidRDefault="0088160F" w:rsidP="00A7724F">
            <w:pPr>
              <w:jc w:val="center"/>
              <w:rPr>
                <w:rFonts w:cs="Arial"/>
              </w:rPr>
            </w:pPr>
            <w:r w:rsidRPr="00896AD6">
              <w:rPr>
                <w:rFonts w:cs="Arial"/>
              </w:rPr>
              <w:t xml:space="preserve">Extension </w:t>
            </w:r>
            <w:r>
              <w:rPr>
                <w:rFonts w:cs="Arial"/>
              </w:rPr>
              <w:t xml:space="preserve">/ </w:t>
            </w:r>
            <w:r w:rsidRPr="00896AD6">
              <w:rPr>
                <w:rFonts w:cs="Arial"/>
              </w:rPr>
              <w:t>Performance</w:t>
            </w:r>
            <w:r w:rsidR="003271F0">
              <w:rPr>
                <w:rFonts w:cs="Arial"/>
              </w:rPr>
              <w:t xml:space="preserve"> /</w:t>
            </w:r>
            <w:r>
              <w:rPr>
                <w:rFonts w:cs="Arial"/>
              </w:rPr>
              <w:t xml:space="preserve"> UTA</w:t>
            </w:r>
          </w:p>
        </w:tc>
      </w:tr>
    </w:tbl>
    <w:p w:rsidR="00D60B6F" w:rsidRDefault="00D60B6F" w:rsidP="00ED3731">
      <w:pPr>
        <w:rPr>
          <w:rFonts w:cs="Arial"/>
          <w:b/>
          <w:i/>
        </w:rPr>
      </w:pPr>
    </w:p>
    <w:p w:rsidR="000C44C9" w:rsidRDefault="000C44C9" w:rsidP="000C44C9">
      <w:pPr>
        <w:jc w:val="center"/>
        <w:rPr>
          <w:rFonts w:cs="Arial"/>
          <w:b/>
          <w:highlight w:val="yellow"/>
        </w:rPr>
      </w:pPr>
      <w:r w:rsidRPr="000C44C9">
        <w:rPr>
          <w:rFonts w:cs="Arial"/>
          <w:b/>
          <w:highlight w:val="yellow"/>
        </w:rPr>
        <w:t>Please s</w:t>
      </w:r>
      <w:r w:rsidR="00D60B6F" w:rsidRPr="000C44C9">
        <w:rPr>
          <w:rFonts w:cs="Arial"/>
          <w:b/>
          <w:highlight w:val="yellow"/>
        </w:rPr>
        <w:t xml:space="preserve">ubmit the completed form to the </w:t>
      </w:r>
      <w:r w:rsidR="00752050" w:rsidRPr="000C44C9">
        <w:rPr>
          <w:rFonts w:cs="Arial"/>
          <w:b/>
          <w:highlight w:val="yellow"/>
        </w:rPr>
        <w:t>SID Desk Peter Lanyon Building</w:t>
      </w:r>
      <w:r w:rsidR="00D60B6F" w:rsidRPr="000C44C9">
        <w:rPr>
          <w:rFonts w:cs="Arial"/>
          <w:b/>
          <w:highlight w:val="yellow"/>
        </w:rPr>
        <w:t xml:space="preserve"> </w:t>
      </w:r>
      <w:r w:rsidR="00C26149" w:rsidRPr="000C44C9">
        <w:rPr>
          <w:rFonts w:cs="Arial"/>
          <w:b/>
          <w:highlight w:val="yellow"/>
        </w:rPr>
        <w:t xml:space="preserve">or email to </w:t>
      </w:r>
      <w:hyperlink r:id="rId7" w:history="1">
        <w:r w:rsidRPr="004C67F9">
          <w:rPr>
            <w:rStyle w:val="Hyperlink"/>
            <w:rFonts w:cs="Arial"/>
            <w:b/>
            <w:highlight w:val="yellow"/>
          </w:rPr>
          <w:t>penryn-mitigation@ex.ac.uk</w:t>
        </w:r>
      </w:hyperlink>
      <w:r>
        <w:rPr>
          <w:rFonts w:cs="Arial"/>
          <w:b/>
          <w:highlight w:val="yellow"/>
        </w:rPr>
        <w:t>.</w:t>
      </w:r>
    </w:p>
    <w:p w:rsidR="00D60B6F" w:rsidRDefault="00C26149" w:rsidP="000C44C9">
      <w:pPr>
        <w:jc w:val="center"/>
        <w:rPr>
          <w:rFonts w:cs="Arial"/>
          <w:b/>
        </w:rPr>
      </w:pPr>
      <w:r w:rsidRPr="000C44C9">
        <w:rPr>
          <w:rFonts w:cs="Arial"/>
          <w:b/>
          <w:highlight w:val="yellow"/>
        </w:rPr>
        <w:t xml:space="preserve">Please note that submissions of mitigation will be </w:t>
      </w:r>
      <w:r w:rsidR="0098689B">
        <w:rPr>
          <w:rFonts w:cs="Arial"/>
          <w:b/>
          <w:highlight w:val="yellow"/>
        </w:rPr>
        <w:t>treated confidentially</w:t>
      </w:r>
    </w:p>
    <w:p w:rsidR="00DB2DE8" w:rsidRPr="00DB2DE8" w:rsidRDefault="00DB2DE8" w:rsidP="00DB2DE8">
      <w:pPr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6768"/>
      </w:tblGrid>
      <w:tr w:rsidR="00FD4591" w:rsidRPr="00FD4591" w:rsidTr="0088160F">
        <w:tc>
          <w:tcPr>
            <w:tcW w:w="8926" w:type="dxa"/>
          </w:tcPr>
          <w:p w:rsidR="00FD4591" w:rsidRPr="00FD4591" w:rsidRDefault="00FD4591" w:rsidP="00EF3E9A">
            <w:pPr>
              <w:rPr>
                <w:b/>
              </w:rPr>
            </w:pPr>
            <w:r w:rsidRPr="00FD4591">
              <w:rPr>
                <w:b/>
              </w:rPr>
              <w:lastRenderedPageBreak/>
              <w:t>Examples of circumstances which may be considered:</w:t>
            </w:r>
          </w:p>
        </w:tc>
        <w:tc>
          <w:tcPr>
            <w:tcW w:w="6768" w:type="dxa"/>
          </w:tcPr>
          <w:p w:rsidR="00FD4591" w:rsidRPr="00FD4591" w:rsidRDefault="00204074" w:rsidP="00ED0848">
            <w:pPr>
              <w:rPr>
                <w:b/>
              </w:rPr>
            </w:pPr>
            <w:r>
              <w:rPr>
                <w:b/>
              </w:rPr>
              <w:t xml:space="preserve">Potential </w:t>
            </w:r>
            <w:r w:rsidR="00ED0848">
              <w:rPr>
                <w:b/>
              </w:rPr>
              <w:t>e</w:t>
            </w:r>
            <w:r>
              <w:rPr>
                <w:b/>
              </w:rPr>
              <w:t>xtensions granted</w:t>
            </w:r>
          </w:p>
        </w:tc>
      </w:tr>
      <w:tr w:rsidR="00FD4591" w:rsidTr="0088160F">
        <w:tc>
          <w:tcPr>
            <w:tcW w:w="8926" w:type="dxa"/>
          </w:tcPr>
          <w:p w:rsidR="00FD4591" w:rsidRDefault="00FD4591" w:rsidP="00ED0848">
            <w:r>
              <w:t xml:space="preserve">Serious </w:t>
            </w:r>
            <w:r w:rsidR="00ED0848">
              <w:t>s</w:t>
            </w:r>
            <w:r>
              <w:t>hort term illness or accident – evidence required</w:t>
            </w:r>
          </w:p>
        </w:tc>
        <w:tc>
          <w:tcPr>
            <w:tcW w:w="6768" w:type="dxa"/>
          </w:tcPr>
          <w:p w:rsidR="00FD4591" w:rsidRDefault="00204074" w:rsidP="00EF3E9A">
            <w:r>
              <w:t>1 week</w:t>
            </w:r>
          </w:p>
        </w:tc>
      </w:tr>
      <w:tr w:rsidR="00FD4591" w:rsidTr="0088160F">
        <w:tc>
          <w:tcPr>
            <w:tcW w:w="8926" w:type="dxa"/>
          </w:tcPr>
          <w:p w:rsidR="00FD4591" w:rsidRDefault="0088160F" w:rsidP="0088160F">
            <w:r>
              <w:t>Worsening l</w:t>
            </w:r>
            <w:r w:rsidR="00FD4591">
              <w:t>ong term health condition</w:t>
            </w:r>
            <w:r>
              <w:t xml:space="preserve"> or serious injury</w:t>
            </w:r>
            <w:r w:rsidR="00FD4591">
              <w:t xml:space="preserve"> – evidence required</w:t>
            </w:r>
          </w:p>
        </w:tc>
        <w:tc>
          <w:tcPr>
            <w:tcW w:w="6768" w:type="dxa"/>
          </w:tcPr>
          <w:p w:rsidR="00FD4591" w:rsidRDefault="00204074" w:rsidP="00EF3E9A">
            <w:r>
              <w:t>Up to 2 weeks</w:t>
            </w:r>
          </w:p>
        </w:tc>
      </w:tr>
      <w:tr w:rsidR="00FD4591" w:rsidTr="0088160F">
        <w:tc>
          <w:tcPr>
            <w:tcW w:w="8926" w:type="dxa"/>
          </w:tcPr>
          <w:p w:rsidR="00FD4591" w:rsidRDefault="00FD4591" w:rsidP="00EF3E9A">
            <w:r>
              <w:t>Adverse personal / family circumstances</w:t>
            </w:r>
          </w:p>
        </w:tc>
        <w:tc>
          <w:tcPr>
            <w:tcW w:w="6768" w:type="dxa"/>
          </w:tcPr>
          <w:p w:rsidR="00FD4591" w:rsidRDefault="00204074" w:rsidP="00EF3E9A">
            <w:r>
              <w:t>Up to 2 weeks</w:t>
            </w:r>
          </w:p>
        </w:tc>
      </w:tr>
      <w:tr w:rsidR="00FD4591" w:rsidTr="0088160F">
        <w:tc>
          <w:tcPr>
            <w:tcW w:w="8926" w:type="dxa"/>
          </w:tcPr>
          <w:p w:rsidR="00FD4591" w:rsidRDefault="00FD4591" w:rsidP="00EF3E9A">
            <w:r>
              <w:t>Other exceptional factors of which evidence can be provided</w:t>
            </w:r>
          </w:p>
        </w:tc>
        <w:tc>
          <w:tcPr>
            <w:tcW w:w="6768" w:type="dxa"/>
          </w:tcPr>
          <w:p w:rsidR="00FD4591" w:rsidRDefault="00204074" w:rsidP="00EF3E9A">
            <w:r>
              <w:t>Up to 2 weeks</w:t>
            </w:r>
          </w:p>
        </w:tc>
      </w:tr>
      <w:tr w:rsidR="0088160F" w:rsidTr="00A53D25">
        <w:tc>
          <w:tcPr>
            <w:tcW w:w="15694" w:type="dxa"/>
            <w:gridSpan w:val="2"/>
          </w:tcPr>
          <w:p w:rsidR="0088160F" w:rsidRPr="0088160F" w:rsidRDefault="0088160F" w:rsidP="0088160F">
            <w:pPr>
              <w:jc w:val="center"/>
              <w:rPr>
                <w:b/>
              </w:rPr>
            </w:pPr>
            <w:r w:rsidRPr="0088160F">
              <w:rPr>
                <w:b/>
              </w:rPr>
              <w:t>Please note that extensions of more than 2 weeks cannot be granted</w:t>
            </w:r>
            <w:r w:rsidR="0089308C">
              <w:rPr>
                <w:b/>
              </w:rPr>
              <w:t xml:space="preserve">. Students will be </w:t>
            </w:r>
            <w:r w:rsidR="00E96C01">
              <w:rPr>
                <w:b/>
              </w:rPr>
              <w:t>recommended to defer the assign</w:t>
            </w:r>
            <w:r w:rsidR="0089308C">
              <w:rPr>
                <w:b/>
              </w:rPr>
              <w:t xml:space="preserve">ment. </w:t>
            </w:r>
          </w:p>
        </w:tc>
      </w:tr>
    </w:tbl>
    <w:p w:rsidR="00FD4591" w:rsidRDefault="00FD4591" w:rsidP="00FD4591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88160F" w:rsidRPr="00FD4591" w:rsidTr="00826DF3">
        <w:tc>
          <w:tcPr>
            <w:tcW w:w="7847" w:type="dxa"/>
          </w:tcPr>
          <w:p w:rsidR="0088160F" w:rsidRPr="00FD4591" w:rsidRDefault="0088160F" w:rsidP="00257F6A">
            <w:pPr>
              <w:rPr>
                <w:b/>
              </w:rPr>
            </w:pPr>
            <w:r w:rsidRPr="00FD4591">
              <w:rPr>
                <w:b/>
              </w:rPr>
              <w:t>Examples of circumstances which may NOT be considered:</w:t>
            </w:r>
          </w:p>
        </w:tc>
        <w:tc>
          <w:tcPr>
            <w:tcW w:w="7847" w:type="dxa"/>
            <w:vMerge w:val="restart"/>
          </w:tcPr>
          <w:p w:rsidR="0088160F" w:rsidRDefault="0088160F" w:rsidP="00257F6A">
            <w:pPr>
              <w:rPr>
                <w:b/>
              </w:rPr>
            </w:pPr>
          </w:p>
          <w:p w:rsidR="0088160F" w:rsidRDefault="0088160F" w:rsidP="00257F6A">
            <w:pPr>
              <w:rPr>
                <w:b/>
              </w:rPr>
            </w:pPr>
          </w:p>
          <w:p w:rsidR="0088160F" w:rsidRDefault="0088160F" w:rsidP="00257F6A">
            <w:pPr>
              <w:rPr>
                <w:b/>
              </w:rPr>
            </w:pPr>
          </w:p>
          <w:p w:rsidR="0088160F" w:rsidRDefault="0088160F" w:rsidP="00257F6A">
            <w:pPr>
              <w:rPr>
                <w:b/>
              </w:rPr>
            </w:pPr>
          </w:p>
          <w:p w:rsidR="0088160F" w:rsidRPr="00FD4591" w:rsidRDefault="0088160F" w:rsidP="00257F6A">
            <w:pPr>
              <w:rPr>
                <w:b/>
              </w:rPr>
            </w:pPr>
            <w:r>
              <w:rPr>
                <w:b/>
              </w:rPr>
              <w:t>No extensions will be granted</w:t>
            </w:r>
          </w:p>
        </w:tc>
      </w:tr>
      <w:tr w:rsidR="0088160F" w:rsidTr="00826DF3">
        <w:tc>
          <w:tcPr>
            <w:tcW w:w="7847" w:type="dxa"/>
          </w:tcPr>
          <w:p w:rsidR="0088160F" w:rsidRDefault="0088160F" w:rsidP="00257F6A">
            <w:r>
              <w:t>IT issues – work must be backed up at all times</w:t>
            </w:r>
          </w:p>
        </w:tc>
        <w:tc>
          <w:tcPr>
            <w:tcW w:w="7847" w:type="dxa"/>
            <w:vMerge/>
          </w:tcPr>
          <w:p w:rsidR="0088160F" w:rsidRDefault="0088160F" w:rsidP="00257F6A"/>
        </w:tc>
      </w:tr>
      <w:tr w:rsidR="0088160F" w:rsidTr="00826DF3">
        <w:tc>
          <w:tcPr>
            <w:tcW w:w="7847" w:type="dxa"/>
          </w:tcPr>
          <w:p w:rsidR="0088160F" w:rsidRDefault="0088160F" w:rsidP="00257F6A">
            <w:r>
              <w:t>Minor short term illness or alleged illness without evidence</w:t>
            </w:r>
          </w:p>
        </w:tc>
        <w:tc>
          <w:tcPr>
            <w:tcW w:w="7847" w:type="dxa"/>
            <w:vMerge/>
          </w:tcPr>
          <w:p w:rsidR="0088160F" w:rsidRDefault="0088160F" w:rsidP="00257F6A"/>
        </w:tc>
      </w:tr>
      <w:tr w:rsidR="0088160F" w:rsidTr="00826DF3">
        <w:tc>
          <w:tcPr>
            <w:tcW w:w="7847" w:type="dxa"/>
          </w:tcPr>
          <w:p w:rsidR="0088160F" w:rsidRDefault="0088160F" w:rsidP="00257F6A">
            <w:r>
              <w:t>Issues where you are receiving suitable support/adjustments (ILP’s)</w:t>
            </w:r>
          </w:p>
        </w:tc>
        <w:tc>
          <w:tcPr>
            <w:tcW w:w="7847" w:type="dxa"/>
            <w:vMerge/>
          </w:tcPr>
          <w:p w:rsidR="0088160F" w:rsidRDefault="0088160F" w:rsidP="00257F6A"/>
        </w:tc>
      </w:tr>
      <w:tr w:rsidR="0088160F" w:rsidTr="00826DF3">
        <w:tc>
          <w:tcPr>
            <w:tcW w:w="7847" w:type="dxa"/>
          </w:tcPr>
          <w:p w:rsidR="0088160F" w:rsidRDefault="0088160F" w:rsidP="00257F6A">
            <w:r>
              <w:t xml:space="preserve">Foreseeable/planned circumstances such as </w:t>
            </w:r>
            <w:r w:rsidR="00ED0848">
              <w:t>holidays/finance/p</w:t>
            </w:r>
            <w:r>
              <w:t>oor time management and lack of awareness of submission date/s</w:t>
            </w:r>
          </w:p>
        </w:tc>
        <w:tc>
          <w:tcPr>
            <w:tcW w:w="7847" w:type="dxa"/>
            <w:vMerge/>
          </w:tcPr>
          <w:p w:rsidR="0088160F" w:rsidRDefault="0088160F" w:rsidP="00257F6A"/>
        </w:tc>
      </w:tr>
      <w:tr w:rsidR="0088160F" w:rsidTr="00826DF3">
        <w:tc>
          <w:tcPr>
            <w:tcW w:w="7847" w:type="dxa"/>
          </w:tcPr>
          <w:p w:rsidR="0088160F" w:rsidRDefault="0088160F" w:rsidP="00257F6A">
            <w:r>
              <w:t>Late application for mitigation/no retrospective cases will be considered</w:t>
            </w:r>
          </w:p>
        </w:tc>
        <w:tc>
          <w:tcPr>
            <w:tcW w:w="7847" w:type="dxa"/>
            <w:vMerge/>
          </w:tcPr>
          <w:p w:rsidR="0088160F" w:rsidRDefault="0088160F" w:rsidP="00257F6A"/>
        </w:tc>
      </w:tr>
      <w:tr w:rsidR="0088160F" w:rsidTr="00826DF3">
        <w:tc>
          <w:tcPr>
            <w:tcW w:w="7847" w:type="dxa"/>
          </w:tcPr>
          <w:p w:rsidR="0088160F" w:rsidRDefault="0088160F" w:rsidP="00257F6A">
            <w:r>
              <w:t>Breakdown of vehicle or issues with public transport</w:t>
            </w:r>
          </w:p>
        </w:tc>
        <w:tc>
          <w:tcPr>
            <w:tcW w:w="7847" w:type="dxa"/>
            <w:vMerge/>
          </w:tcPr>
          <w:p w:rsidR="0088160F" w:rsidRDefault="0088160F" w:rsidP="00257F6A"/>
        </w:tc>
      </w:tr>
      <w:tr w:rsidR="0088160F" w:rsidTr="00826DF3">
        <w:tc>
          <w:tcPr>
            <w:tcW w:w="7847" w:type="dxa"/>
          </w:tcPr>
          <w:p w:rsidR="0088160F" w:rsidRDefault="0088160F" w:rsidP="00257F6A">
            <w:r w:rsidRPr="00647DBA">
              <w:rPr>
                <w:szCs w:val="24"/>
              </w:rPr>
              <w:t>Planned absence (e.g.</w:t>
            </w:r>
            <w:r>
              <w:rPr>
                <w:szCs w:val="24"/>
              </w:rPr>
              <w:t xml:space="preserve"> wedding, sports event conferences, other)</w:t>
            </w:r>
          </w:p>
        </w:tc>
        <w:tc>
          <w:tcPr>
            <w:tcW w:w="7847" w:type="dxa"/>
            <w:vMerge/>
          </w:tcPr>
          <w:p w:rsidR="0088160F" w:rsidRDefault="0088160F" w:rsidP="00257F6A"/>
        </w:tc>
      </w:tr>
    </w:tbl>
    <w:p w:rsidR="00C777B0" w:rsidRDefault="00C777B0" w:rsidP="00257F6A">
      <w:pPr>
        <w:rPr>
          <w:szCs w:val="24"/>
        </w:rPr>
      </w:pPr>
    </w:p>
    <w:p w:rsidR="00C777B0" w:rsidRPr="00171F5E" w:rsidRDefault="00C777B0" w:rsidP="00257F6A">
      <w:pPr>
        <w:rPr>
          <w:b/>
          <w:szCs w:val="24"/>
        </w:rPr>
      </w:pPr>
      <w:r w:rsidRPr="00171F5E">
        <w:rPr>
          <w:b/>
          <w:szCs w:val="24"/>
        </w:rPr>
        <w:t xml:space="preserve">All extension requests will be assessed on a case-by-case basis. </w:t>
      </w:r>
      <w:r w:rsidR="00171F5E" w:rsidRPr="00171F5E">
        <w:rPr>
          <w:b/>
        </w:rPr>
        <w:t>We aim to respond to your application within 2 working days</w:t>
      </w:r>
      <w:r w:rsidR="00171F5E" w:rsidRPr="00171F5E">
        <w:rPr>
          <w:b/>
          <w:szCs w:val="24"/>
        </w:rPr>
        <w:t>.</w:t>
      </w:r>
    </w:p>
    <w:p w:rsidR="00FD4591" w:rsidRDefault="00FD4591" w:rsidP="00257F6A">
      <w:pPr>
        <w:rPr>
          <w:rFonts w:cs="Arial"/>
          <w:b/>
        </w:rPr>
      </w:pPr>
    </w:p>
    <w:p w:rsidR="00C26149" w:rsidRPr="00C26149" w:rsidRDefault="00C26149" w:rsidP="00ED3731">
      <w:pPr>
        <w:rPr>
          <w:rFonts w:cs="Arial"/>
          <w:i/>
          <w:color w:val="A6A6A6" w:themeColor="background1" w:themeShade="A6"/>
        </w:rPr>
      </w:pPr>
      <w:r w:rsidRPr="00C26149">
        <w:rPr>
          <w:rFonts w:cs="Arial"/>
          <w:i/>
          <w:color w:val="A6A6A6" w:themeColor="background1" w:themeShade="A6"/>
        </w:rPr>
        <w:t>Below for Office Use only:</w:t>
      </w:r>
    </w:p>
    <w:p w:rsidR="00C26149" w:rsidRDefault="00C26149" w:rsidP="00ED3731">
      <w:pPr>
        <w:rPr>
          <w:rFonts w:cs="Arial"/>
        </w:rPr>
      </w:pPr>
    </w:p>
    <w:p w:rsidR="00D60B6F" w:rsidRPr="000C44C9" w:rsidRDefault="00D60B6F" w:rsidP="00ED3731">
      <w:pPr>
        <w:rPr>
          <w:rFonts w:cs="Arial"/>
          <w:b/>
          <w:color w:val="A6A6A6" w:themeColor="background1" w:themeShade="A6"/>
        </w:rPr>
      </w:pPr>
      <w:r w:rsidRPr="000C44C9">
        <w:rPr>
          <w:rFonts w:cs="Arial"/>
          <w:color w:val="A6A6A6" w:themeColor="background1" w:themeShade="A6"/>
        </w:rPr>
        <w:t>Extension</w:t>
      </w:r>
      <w:r w:rsidR="00257F6A">
        <w:rPr>
          <w:rFonts w:cs="Arial"/>
          <w:color w:val="A6A6A6" w:themeColor="background1" w:themeShade="A6"/>
        </w:rPr>
        <w:t>/Performance</w:t>
      </w:r>
      <w:r w:rsidRPr="000C44C9">
        <w:rPr>
          <w:rFonts w:cs="Arial"/>
          <w:color w:val="A6A6A6" w:themeColor="background1" w:themeShade="A6"/>
        </w:rPr>
        <w:t xml:space="preserve"> </w:t>
      </w:r>
      <w:r w:rsidRPr="000C44C9">
        <w:rPr>
          <w:rFonts w:cs="Arial"/>
          <w:b/>
          <w:color w:val="A6A6A6" w:themeColor="background1" w:themeShade="A6"/>
        </w:rPr>
        <w:t>APPROVED</w:t>
      </w:r>
      <w:r w:rsidR="00257F6A">
        <w:rPr>
          <w:rFonts w:cs="Arial"/>
          <w:b/>
          <w:color w:val="A6A6A6" w:themeColor="background1" w:themeShade="A6"/>
        </w:rPr>
        <w:t xml:space="preserve"> or </w:t>
      </w:r>
      <w:r w:rsidRPr="000C44C9">
        <w:rPr>
          <w:rFonts w:cs="Arial"/>
          <w:b/>
          <w:color w:val="A6A6A6" w:themeColor="background1" w:themeShade="A6"/>
        </w:rPr>
        <w:t>REJECTED.</w:t>
      </w:r>
    </w:p>
    <w:p w:rsidR="00D60B6F" w:rsidRPr="000C44C9" w:rsidRDefault="00D60B6F" w:rsidP="00ED3731">
      <w:pPr>
        <w:rPr>
          <w:rFonts w:cs="Arial"/>
          <w:b/>
          <w:color w:val="A6A6A6" w:themeColor="background1" w:themeShade="A6"/>
        </w:rPr>
      </w:pPr>
    </w:p>
    <w:tbl>
      <w:tblPr>
        <w:tblW w:w="13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2551"/>
        <w:gridCol w:w="2111"/>
        <w:gridCol w:w="2976"/>
        <w:gridCol w:w="2976"/>
      </w:tblGrid>
      <w:tr w:rsidR="00257F6A" w:rsidRPr="000C44C9" w:rsidTr="00257F6A">
        <w:trPr>
          <w:jc w:val="center"/>
        </w:trPr>
        <w:tc>
          <w:tcPr>
            <w:tcW w:w="2563" w:type="dxa"/>
            <w:vAlign w:val="center"/>
          </w:tcPr>
          <w:p w:rsidR="00257F6A" w:rsidRPr="000C44C9" w:rsidRDefault="00257F6A" w:rsidP="00EF3E9A">
            <w:pPr>
              <w:jc w:val="center"/>
              <w:rPr>
                <w:rFonts w:cs="Arial"/>
                <w:b/>
                <w:color w:val="A6A6A6" w:themeColor="background1" w:themeShade="A6"/>
              </w:rPr>
            </w:pPr>
            <w:r w:rsidRPr="000C44C9">
              <w:rPr>
                <w:rFonts w:cs="Arial"/>
                <w:b/>
                <w:color w:val="A6A6A6" w:themeColor="background1" w:themeShade="A6"/>
              </w:rPr>
              <w:t>Module No.</w:t>
            </w:r>
          </w:p>
        </w:tc>
        <w:tc>
          <w:tcPr>
            <w:tcW w:w="2551" w:type="dxa"/>
            <w:vAlign w:val="center"/>
          </w:tcPr>
          <w:p w:rsidR="00257F6A" w:rsidRPr="000C44C9" w:rsidRDefault="00257F6A" w:rsidP="00EF3E9A">
            <w:pPr>
              <w:jc w:val="center"/>
              <w:rPr>
                <w:rFonts w:cs="Arial"/>
                <w:b/>
                <w:color w:val="A6A6A6" w:themeColor="background1" w:themeShade="A6"/>
              </w:rPr>
            </w:pPr>
            <w:r w:rsidRPr="000C44C9">
              <w:rPr>
                <w:rFonts w:cs="Arial"/>
                <w:b/>
                <w:color w:val="A6A6A6" w:themeColor="background1" w:themeShade="A6"/>
              </w:rPr>
              <w:t>Extension granted (date)</w:t>
            </w:r>
          </w:p>
        </w:tc>
        <w:tc>
          <w:tcPr>
            <w:tcW w:w="2111" w:type="dxa"/>
            <w:vAlign w:val="center"/>
          </w:tcPr>
          <w:p w:rsidR="00257F6A" w:rsidRPr="000C44C9" w:rsidRDefault="00257F6A" w:rsidP="00EF3E9A">
            <w:pPr>
              <w:jc w:val="center"/>
              <w:rPr>
                <w:rFonts w:cs="Arial"/>
                <w:b/>
                <w:color w:val="A6A6A6" w:themeColor="background1" w:themeShade="A6"/>
              </w:rPr>
            </w:pPr>
            <w:r w:rsidRPr="000C44C9">
              <w:rPr>
                <w:rFonts w:cs="Arial"/>
                <w:b/>
                <w:color w:val="A6A6A6" w:themeColor="background1" w:themeShade="A6"/>
              </w:rPr>
              <w:t>Student emailed</w:t>
            </w:r>
          </w:p>
          <w:p w:rsidR="00257F6A" w:rsidRPr="000C44C9" w:rsidRDefault="00257F6A" w:rsidP="00EF3E9A">
            <w:pPr>
              <w:jc w:val="center"/>
              <w:rPr>
                <w:rFonts w:cs="Arial"/>
                <w:b/>
                <w:color w:val="A6A6A6" w:themeColor="background1" w:themeShade="A6"/>
              </w:rPr>
            </w:pPr>
            <w:r w:rsidRPr="000C44C9">
              <w:rPr>
                <w:rFonts w:cs="Arial"/>
                <w:b/>
                <w:color w:val="A6A6A6" w:themeColor="background1" w:themeShade="A6"/>
              </w:rPr>
              <w:t>(date)</w:t>
            </w:r>
          </w:p>
        </w:tc>
        <w:tc>
          <w:tcPr>
            <w:tcW w:w="2976" w:type="dxa"/>
            <w:vAlign w:val="center"/>
          </w:tcPr>
          <w:p w:rsidR="00257F6A" w:rsidRPr="000C44C9" w:rsidRDefault="00257F6A" w:rsidP="00C26149">
            <w:pPr>
              <w:jc w:val="center"/>
              <w:rPr>
                <w:rFonts w:cs="Arial"/>
                <w:b/>
                <w:color w:val="A6A6A6" w:themeColor="background1" w:themeShade="A6"/>
              </w:rPr>
            </w:pPr>
            <w:r w:rsidRPr="000C44C9">
              <w:rPr>
                <w:rFonts w:cs="Arial"/>
                <w:b/>
                <w:color w:val="A6A6A6" w:themeColor="background1" w:themeShade="A6"/>
              </w:rPr>
              <w:t>Module Leader &amp; Tutor Included</w:t>
            </w:r>
          </w:p>
        </w:tc>
        <w:tc>
          <w:tcPr>
            <w:tcW w:w="2976" w:type="dxa"/>
          </w:tcPr>
          <w:p w:rsidR="00257F6A" w:rsidRDefault="00257F6A" w:rsidP="00C26149">
            <w:pPr>
              <w:jc w:val="center"/>
              <w:rPr>
                <w:rFonts w:cs="Arial"/>
                <w:b/>
                <w:color w:val="A6A6A6" w:themeColor="background1" w:themeShade="A6"/>
              </w:rPr>
            </w:pPr>
            <w:r>
              <w:rPr>
                <w:rFonts w:cs="Arial"/>
                <w:b/>
                <w:color w:val="A6A6A6" w:themeColor="background1" w:themeShade="A6"/>
              </w:rPr>
              <w:t>MI on SITS</w:t>
            </w:r>
          </w:p>
          <w:p w:rsidR="00257F6A" w:rsidRPr="000C44C9" w:rsidRDefault="00257F6A" w:rsidP="00C26149">
            <w:pPr>
              <w:jc w:val="center"/>
              <w:rPr>
                <w:rFonts w:cs="Arial"/>
                <w:b/>
                <w:color w:val="A6A6A6" w:themeColor="background1" w:themeShade="A6"/>
              </w:rPr>
            </w:pPr>
            <w:r>
              <w:rPr>
                <w:rFonts w:cs="Arial"/>
                <w:b/>
                <w:color w:val="A6A6A6" w:themeColor="background1" w:themeShade="A6"/>
              </w:rPr>
              <w:t>(tick)</w:t>
            </w:r>
          </w:p>
        </w:tc>
      </w:tr>
      <w:tr w:rsidR="00257F6A" w:rsidRPr="000C44C9" w:rsidTr="00257F6A">
        <w:trPr>
          <w:trHeight w:val="567"/>
          <w:jc w:val="center"/>
        </w:trPr>
        <w:tc>
          <w:tcPr>
            <w:tcW w:w="2563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551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111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976" w:type="dxa"/>
            <w:vAlign w:val="center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976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</w:tr>
      <w:tr w:rsidR="00257F6A" w:rsidRPr="000C44C9" w:rsidTr="00257F6A">
        <w:trPr>
          <w:trHeight w:val="567"/>
          <w:jc w:val="center"/>
        </w:trPr>
        <w:tc>
          <w:tcPr>
            <w:tcW w:w="2563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551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111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976" w:type="dxa"/>
            <w:vAlign w:val="center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976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</w:tr>
      <w:tr w:rsidR="00257F6A" w:rsidRPr="000C44C9" w:rsidTr="00257F6A">
        <w:trPr>
          <w:trHeight w:val="567"/>
          <w:jc w:val="center"/>
        </w:trPr>
        <w:tc>
          <w:tcPr>
            <w:tcW w:w="2563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551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111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976" w:type="dxa"/>
            <w:vAlign w:val="center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976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</w:tr>
      <w:tr w:rsidR="00257F6A" w:rsidRPr="000C44C9" w:rsidTr="00257F6A">
        <w:trPr>
          <w:trHeight w:val="567"/>
          <w:jc w:val="center"/>
        </w:trPr>
        <w:tc>
          <w:tcPr>
            <w:tcW w:w="2563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551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111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976" w:type="dxa"/>
            <w:vAlign w:val="center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2976" w:type="dxa"/>
          </w:tcPr>
          <w:p w:rsidR="00257F6A" w:rsidRPr="000C44C9" w:rsidRDefault="00257F6A" w:rsidP="00EF3E9A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</w:tr>
    </w:tbl>
    <w:p w:rsidR="00257F6A" w:rsidRDefault="00257F6A" w:rsidP="008E7F59">
      <w:pPr>
        <w:rPr>
          <w:rFonts w:cs="Arial"/>
          <w:color w:val="A6A6A6" w:themeColor="background1" w:themeShade="A6"/>
        </w:rPr>
      </w:pPr>
    </w:p>
    <w:p w:rsidR="0088160F" w:rsidRDefault="0088160F" w:rsidP="008E7F59">
      <w:pPr>
        <w:rPr>
          <w:rFonts w:cs="Arial"/>
          <w:color w:val="A6A6A6" w:themeColor="background1" w:themeShade="A6"/>
        </w:rPr>
      </w:pPr>
    </w:p>
    <w:p w:rsidR="0064429C" w:rsidRPr="00257F6A" w:rsidRDefault="00D60B6F" w:rsidP="008E7F59">
      <w:pPr>
        <w:rPr>
          <w:rFonts w:cs="Arial"/>
          <w:color w:val="A6A6A6" w:themeColor="background1" w:themeShade="A6"/>
        </w:rPr>
      </w:pPr>
      <w:r w:rsidRPr="000C44C9">
        <w:rPr>
          <w:rFonts w:cs="Arial"/>
          <w:color w:val="A6A6A6" w:themeColor="background1" w:themeShade="A6"/>
        </w:rPr>
        <w:t>Signed on behalf of committee: ………………………………………</w:t>
      </w:r>
      <w:r w:rsidR="001C0057">
        <w:rPr>
          <w:rFonts w:cs="Arial"/>
          <w:color w:val="A6A6A6" w:themeColor="background1" w:themeShade="A6"/>
        </w:rPr>
        <w:tab/>
        <w:t>Date of Committee Meeting (if applicable):</w:t>
      </w:r>
    </w:p>
    <w:sectPr w:rsidR="0064429C" w:rsidRPr="00257F6A" w:rsidSect="001342C4">
      <w:footerReference w:type="default" r:id="rId8"/>
      <w:pgSz w:w="16838" w:h="11906" w:orient="landscape"/>
      <w:pgMar w:top="567" w:right="567" w:bottom="567" w:left="56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6F" w:rsidRDefault="00D60B6F" w:rsidP="006F0400">
      <w:r>
        <w:separator/>
      </w:r>
    </w:p>
  </w:endnote>
  <w:endnote w:type="continuationSeparator" w:id="0">
    <w:p w:rsidR="00D60B6F" w:rsidRDefault="00D60B6F" w:rsidP="006F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DE" w:rsidRPr="00E70FDE" w:rsidRDefault="00E70FDE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6F" w:rsidRDefault="00D60B6F" w:rsidP="006F0400">
      <w:r>
        <w:separator/>
      </w:r>
    </w:p>
  </w:footnote>
  <w:footnote w:type="continuationSeparator" w:id="0">
    <w:p w:rsidR="00D60B6F" w:rsidRDefault="00D60B6F" w:rsidP="006F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17F"/>
    <w:multiLevelType w:val="hybridMultilevel"/>
    <w:tmpl w:val="A3407052"/>
    <w:lvl w:ilvl="0" w:tplc="78ACBE0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E937AD"/>
    <w:multiLevelType w:val="hybridMultilevel"/>
    <w:tmpl w:val="63A2BC70"/>
    <w:lvl w:ilvl="0" w:tplc="329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B30D02"/>
    <w:multiLevelType w:val="hybridMultilevel"/>
    <w:tmpl w:val="1E227284"/>
    <w:lvl w:ilvl="0" w:tplc="A58A393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AD"/>
    <w:rsid w:val="000051CE"/>
    <w:rsid w:val="00014FE9"/>
    <w:rsid w:val="000460E0"/>
    <w:rsid w:val="0005251E"/>
    <w:rsid w:val="00053CD4"/>
    <w:rsid w:val="00093F5C"/>
    <w:rsid w:val="000B0549"/>
    <w:rsid w:val="000B7620"/>
    <w:rsid w:val="000C2D66"/>
    <w:rsid w:val="000C44C9"/>
    <w:rsid w:val="001342C4"/>
    <w:rsid w:val="00171F5E"/>
    <w:rsid w:val="0017252F"/>
    <w:rsid w:val="001A3BD8"/>
    <w:rsid w:val="001C0057"/>
    <w:rsid w:val="001D101B"/>
    <w:rsid w:val="001E6BCF"/>
    <w:rsid w:val="00204074"/>
    <w:rsid w:val="00215664"/>
    <w:rsid w:val="002311A5"/>
    <w:rsid w:val="00257F6A"/>
    <w:rsid w:val="00267FEB"/>
    <w:rsid w:val="002B1E4D"/>
    <w:rsid w:val="002B268C"/>
    <w:rsid w:val="00325967"/>
    <w:rsid w:val="003271F0"/>
    <w:rsid w:val="00331297"/>
    <w:rsid w:val="00335F9E"/>
    <w:rsid w:val="003360BD"/>
    <w:rsid w:val="003478AA"/>
    <w:rsid w:val="00375B8E"/>
    <w:rsid w:val="003767F7"/>
    <w:rsid w:val="003A5E3E"/>
    <w:rsid w:val="003C27B1"/>
    <w:rsid w:val="003D6D75"/>
    <w:rsid w:val="003E31E2"/>
    <w:rsid w:val="003F5D48"/>
    <w:rsid w:val="00407FAD"/>
    <w:rsid w:val="0044369A"/>
    <w:rsid w:val="004443F1"/>
    <w:rsid w:val="00447A83"/>
    <w:rsid w:val="0045139B"/>
    <w:rsid w:val="0046192E"/>
    <w:rsid w:val="00470619"/>
    <w:rsid w:val="004C755C"/>
    <w:rsid w:val="0051063C"/>
    <w:rsid w:val="00531D38"/>
    <w:rsid w:val="00541869"/>
    <w:rsid w:val="005601DF"/>
    <w:rsid w:val="0058472C"/>
    <w:rsid w:val="005F45CF"/>
    <w:rsid w:val="00612DFF"/>
    <w:rsid w:val="00623B65"/>
    <w:rsid w:val="00626373"/>
    <w:rsid w:val="00626D99"/>
    <w:rsid w:val="00630653"/>
    <w:rsid w:val="0064429C"/>
    <w:rsid w:val="006442BC"/>
    <w:rsid w:val="00647DBA"/>
    <w:rsid w:val="00672AA9"/>
    <w:rsid w:val="006774BC"/>
    <w:rsid w:val="00677DB9"/>
    <w:rsid w:val="006A7E28"/>
    <w:rsid w:val="006F0400"/>
    <w:rsid w:val="0071589F"/>
    <w:rsid w:val="00752050"/>
    <w:rsid w:val="00752C25"/>
    <w:rsid w:val="007A48BA"/>
    <w:rsid w:val="0083742A"/>
    <w:rsid w:val="00840FB9"/>
    <w:rsid w:val="008615F7"/>
    <w:rsid w:val="00865BE9"/>
    <w:rsid w:val="0087313C"/>
    <w:rsid w:val="00874032"/>
    <w:rsid w:val="00880E4C"/>
    <w:rsid w:val="0088160F"/>
    <w:rsid w:val="0089308C"/>
    <w:rsid w:val="008C2B70"/>
    <w:rsid w:val="008D6BBE"/>
    <w:rsid w:val="008E7F59"/>
    <w:rsid w:val="008F2ECE"/>
    <w:rsid w:val="00907F96"/>
    <w:rsid w:val="00912901"/>
    <w:rsid w:val="00952F79"/>
    <w:rsid w:val="0098689B"/>
    <w:rsid w:val="00994BBF"/>
    <w:rsid w:val="009974B4"/>
    <w:rsid w:val="009A7448"/>
    <w:rsid w:val="009E0669"/>
    <w:rsid w:val="00A13C13"/>
    <w:rsid w:val="00A36CA4"/>
    <w:rsid w:val="00A47096"/>
    <w:rsid w:val="00A5153B"/>
    <w:rsid w:val="00AE1E80"/>
    <w:rsid w:val="00B12719"/>
    <w:rsid w:val="00B23103"/>
    <w:rsid w:val="00BA5D9B"/>
    <w:rsid w:val="00BC15DC"/>
    <w:rsid w:val="00BC6F1B"/>
    <w:rsid w:val="00C26149"/>
    <w:rsid w:val="00C2619C"/>
    <w:rsid w:val="00C777B0"/>
    <w:rsid w:val="00C92D70"/>
    <w:rsid w:val="00CA5371"/>
    <w:rsid w:val="00CD1B98"/>
    <w:rsid w:val="00CD1D43"/>
    <w:rsid w:val="00CD2616"/>
    <w:rsid w:val="00D1273D"/>
    <w:rsid w:val="00D14617"/>
    <w:rsid w:val="00D27D9B"/>
    <w:rsid w:val="00D3085A"/>
    <w:rsid w:val="00D324AD"/>
    <w:rsid w:val="00D36930"/>
    <w:rsid w:val="00D3768F"/>
    <w:rsid w:val="00D4431E"/>
    <w:rsid w:val="00D5035D"/>
    <w:rsid w:val="00D6092C"/>
    <w:rsid w:val="00D60B6F"/>
    <w:rsid w:val="00D77E61"/>
    <w:rsid w:val="00D86D24"/>
    <w:rsid w:val="00DB2DE8"/>
    <w:rsid w:val="00DE6FCE"/>
    <w:rsid w:val="00DF00FF"/>
    <w:rsid w:val="00E36DA6"/>
    <w:rsid w:val="00E67E70"/>
    <w:rsid w:val="00E70FDE"/>
    <w:rsid w:val="00E96C01"/>
    <w:rsid w:val="00ED0848"/>
    <w:rsid w:val="00ED3731"/>
    <w:rsid w:val="00EE4DA1"/>
    <w:rsid w:val="00F149CC"/>
    <w:rsid w:val="00F27BE1"/>
    <w:rsid w:val="00F52327"/>
    <w:rsid w:val="00F84AFF"/>
    <w:rsid w:val="00FA75A0"/>
    <w:rsid w:val="00FD4591"/>
    <w:rsid w:val="00FD7DF1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EF17DD3A-C8EC-4A71-B05D-04362FF9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24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731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D3731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F04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6F0400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F04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6F0400"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45139B"/>
    <w:rPr>
      <w:rFonts w:ascii="Times New Roman" w:eastAsia="Times New Roman" w:hAnsi="Times New Roman"/>
      <w:i/>
      <w:szCs w:val="20"/>
    </w:rPr>
  </w:style>
  <w:style w:type="character" w:customStyle="1" w:styleId="BodyTextChar">
    <w:name w:val="Body Text Char"/>
    <w:link w:val="BodyText"/>
    <w:uiPriority w:val="99"/>
    <w:locked/>
    <w:rsid w:val="0045139B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ED3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93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93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7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nryn-mitigation@e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Life and Environmental Sciences (Tremough Campus)</vt:lpstr>
    </vt:vector>
  </TitlesOfParts>
  <Company>University of Exeter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Life and Environmental Sciences (Tremough Campus)</dc:title>
  <dc:creator>Administrator</dc:creator>
  <cp:lastModifiedBy>Addo, Susan</cp:lastModifiedBy>
  <cp:revision>2</cp:revision>
  <cp:lastPrinted>2015-02-20T14:11:00Z</cp:lastPrinted>
  <dcterms:created xsi:type="dcterms:W3CDTF">2015-12-17T17:21:00Z</dcterms:created>
  <dcterms:modified xsi:type="dcterms:W3CDTF">2015-12-17T17:21:00Z</dcterms:modified>
</cp:coreProperties>
</file>